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0672" w14:textId="77777777" w:rsidR="00300A89" w:rsidRPr="00920836" w:rsidRDefault="00300A89" w:rsidP="00300A89">
      <w:pPr>
        <w:jc w:val="both"/>
        <w:rPr>
          <w:rFonts w:asciiTheme="minorHAnsi" w:hAnsiTheme="minorHAnsi" w:cstheme="minorHAnsi"/>
        </w:rPr>
      </w:pPr>
    </w:p>
    <w:p w14:paraId="718C72DA" w14:textId="4596A736" w:rsidR="00240FD8" w:rsidRPr="00C3588E" w:rsidRDefault="00300A89" w:rsidP="00240FD8">
      <w:pPr>
        <w:jc w:val="both"/>
        <w:rPr>
          <w:rFonts w:ascii="Aptos" w:hAnsi="Aptos" w:cstheme="minorHAnsi"/>
          <w:sz w:val="28"/>
          <w:szCs w:val="28"/>
        </w:rPr>
      </w:pPr>
      <w:bookmarkStart w:id="0" w:name="_Hlk174952671"/>
      <w:r w:rsidRPr="00C3588E">
        <w:rPr>
          <w:rFonts w:ascii="Aptos" w:hAnsi="Aptos" w:cstheme="minorHAnsi"/>
          <w:sz w:val="28"/>
          <w:szCs w:val="28"/>
        </w:rPr>
        <w:t xml:space="preserve">The City of Caddo Mills, Texas Planning and Zoning Commission will hold a public hearing, </w:t>
      </w:r>
      <w:r w:rsidRPr="00E97EEE">
        <w:rPr>
          <w:rFonts w:ascii="Aptos" w:hAnsi="Aptos" w:cstheme="minorHAnsi"/>
          <w:b/>
          <w:sz w:val="28"/>
          <w:szCs w:val="28"/>
        </w:rPr>
        <w:t xml:space="preserve">on </w:t>
      </w:r>
      <w:r w:rsidR="00240FD8" w:rsidRPr="00E97EEE">
        <w:rPr>
          <w:rFonts w:ascii="Aptos" w:hAnsi="Aptos" w:cstheme="minorHAnsi"/>
          <w:b/>
          <w:sz w:val="28"/>
          <w:szCs w:val="28"/>
        </w:rPr>
        <w:t xml:space="preserve">Monday, </w:t>
      </w:r>
      <w:r w:rsidR="00E24CA3">
        <w:rPr>
          <w:rFonts w:ascii="Aptos" w:hAnsi="Aptos" w:cstheme="minorHAnsi"/>
          <w:b/>
          <w:sz w:val="28"/>
          <w:szCs w:val="28"/>
        </w:rPr>
        <w:t>July 7</w:t>
      </w:r>
      <w:r w:rsidR="00970DA0">
        <w:rPr>
          <w:rFonts w:ascii="Aptos" w:hAnsi="Aptos" w:cstheme="minorHAnsi"/>
          <w:b/>
          <w:sz w:val="28"/>
          <w:szCs w:val="28"/>
        </w:rPr>
        <w:t xml:space="preserve"> </w:t>
      </w:r>
      <w:r w:rsidR="00412AC8" w:rsidRPr="00E97EEE">
        <w:rPr>
          <w:rFonts w:ascii="Aptos" w:hAnsi="Aptos" w:cstheme="minorHAnsi"/>
          <w:b/>
          <w:sz w:val="28"/>
          <w:szCs w:val="28"/>
        </w:rPr>
        <w:t>,</w:t>
      </w:r>
      <w:r w:rsidR="007F2D57" w:rsidRPr="00E97EEE">
        <w:rPr>
          <w:rFonts w:ascii="Aptos" w:hAnsi="Aptos" w:cstheme="minorHAnsi"/>
          <w:b/>
          <w:sz w:val="28"/>
          <w:szCs w:val="28"/>
        </w:rPr>
        <w:t xml:space="preserve"> </w:t>
      </w:r>
      <w:r w:rsidR="00412AC8" w:rsidRPr="00E97EEE">
        <w:rPr>
          <w:rFonts w:ascii="Aptos" w:hAnsi="Aptos" w:cstheme="minorHAnsi"/>
          <w:b/>
          <w:sz w:val="28"/>
          <w:szCs w:val="28"/>
        </w:rPr>
        <w:t>202</w:t>
      </w:r>
      <w:r w:rsidR="00240FD8" w:rsidRPr="00E97EEE">
        <w:rPr>
          <w:rFonts w:ascii="Aptos" w:hAnsi="Aptos" w:cstheme="minorHAnsi"/>
          <w:b/>
          <w:sz w:val="28"/>
          <w:szCs w:val="28"/>
        </w:rPr>
        <w:t>5</w:t>
      </w:r>
      <w:r w:rsidRPr="00E97EEE">
        <w:rPr>
          <w:rFonts w:ascii="Aptos" w:hAnsi="Aptos" w:cstheme="minorHAnsi"/>
          <w:b/>
          <w:sz w:val="28"/>
          <w:szCs w:val="28"/>
        </w:rPr>
        <w:t>, at 12:00 p.m.,</w:t>
      </w:r>
      <w:r w:rsidRPr="00C3588E">
        <w:rPr>
          <w:rFonts w:ascii="Aptos" w:hAnsi="Aptos" w:cstheme="minorHAnsi"/>
          <w:sz w:val="28"/>
          <w:szCs w:val="28"/>
        </w:rPr>
        <w:t xml:space="preserve"> and the City Council of the City of Caddo Mills, Texas, will hold a public hearing, </w:t>
      </w:r>
      <w:r w:rsidRPr="00E97EEE">
        <w:rPr>
          <w:rFonts w:ascii="Aptos" w:hAnsi="Aptos" w:cstheme="minorHAnsi"/>
          <w:b/>
          <w:sz w:val="28"/>
          <w:szCs w:val="28"/>
        </w:rPr>
        <w:t xml:space="preserve">on Tuesday, </w:t>
      </w:r>
      <w:r w:rsidR="00E24CA3">
        <w:rPr>
          <w:rFonts w:ascii="Aptos" w:hAnsi="Aptos" w:cstheme="minorHAnsi"/>
          <w:b/>
          <w:sz w:val="28"/>
          <w:szCs w:val="28"/>
        </w:rPr>
        <w:t>July 8</w:t>
      </w:r>
      <w:r w:rsidR="00240FD8" w:rsidRPr="00E97EEE">
        <w:rPr>
          <w:rFonts w:ascii="Aptos" w:hAnsi="Aptos" w:cstheme="minorHAnsi"/>
          <w:b/>
          <w:sz w:val="28"/>
          <w:szCs w:val="28"/>
        </w:rPr>
        <w:t>, 2025</w:t>
      </w:r>
      <w:r w:rsidRPr="00E97EEE">
        <w:rPr>
          <w:rFonts w:ascii="Aptos" w:hAnsi="Aptos" w:cstheme="minorHAnsi"/>
          <w:b/>
          <w:sz w:val="28"/>
          <w:szCs w:val="28"/>
        </w:rPr>
        <w:t>, at 6:00 p.m.,</w:t>
      </w:r>
      <w:r w:rsidRPr="00E97EEE">
        <w:rPr>
          <w:rFonts w:ascii="Aptos" w:hAnsi="Aptos" w:cstheme="minorHAnsi"/>
          <w:sz w:val="28"/>
          <w:szCs w:val="28"/>
        </w:rPr>
        <w:t xml:space="preserve"> at the Caddo Mills City Hall Counc</w:t>
      </w:r>
      <w:r w:rsidRPr="00C3588E">
        <w:rPr>
          <w:rFonts w:ascii="Aptos" w:hAnsi="Aptos" w:cstheme="minorHAnsi"/>
          <w:sz w:val="28"/>
          <w:szCs w:val="28"/>
        </w:rPr>
        <w:t xml:space="preserve">il Chambers, located </w:t>
      </w:r>
      <w:r w:rsidRPr="00E97EEE">
        <w:rPr>
          <w:rFonts w:ascii="Aptos" w:hAnsi="Aptos" w:cstheme="minorHAnsi"/>
          <w:sz w:val="28"/>
          <w:szCs w:val="28"/>
        </w:rPr>
        <w:t xml:space="preserve">at </w:t>
      </w:r>
      <w:r w:rsidRPr="00E97EEE">
        <w:rPr>
          <w:rFonts w:ascii="Aptos" w:hAnsi="Aptos" w:cstheme="minorHAnsi"/>
          <w:b/>
          <w:sz w:val="28"/>
          <w:szCs w:val="28"/>
        </w:rPr>
        <w:t xml:space="preserve">2313 Main Street, Caddo Mills, Texas 75135, </w:t>
      </w:r>
      <w:r w:rsidRPr="00E97EEE">
        <w:rPr>
          <w:rFonts w:ascii="Aptos" w:hAnsi="Aptos" w:cstheme="minorHAnsi"/>
          <w:sz w:val="28"/>
          <w:szCs w:val="28"/>
        </w:rPr>
        <w:t>to</w:t>
      </w:r>
      <w:r w:rsidR="00240FD8" w:rsidRPr="00C3588E">
        <w:rPr>
          <w:rFonts w:ascii="Aptos" w:hAnsi="Aptos" w:cstheme="minorHAnsi"/>
          <w:sz w:val="28"/>
          <w:szCs w:val="28"/>
        </w:rPr>
        <w:t xml:space="preserve"> consider a request by the owner/agent of the property(</w:t>
      </w:r>
      <w:proofErr w:type="spellStart"/>
      <w:r w:rsidR="00240FD8" w:rsidRPr="00C3588E">
        <w:rPr>
          <w:rFonts w:ascii="Aptos" w:hAnsi="Aptos" w:cstheme="minorHAnsi"/>
          <w:sz w:val="28"/>
          <w:szCs w:val="28"/>
        </w:rPr>
        <w:t>ies</w:t>
      </w:r>
      <w:proofErr w:type="spellEnd"/>
      <w:r w:rsidR="00240FD8" w:rsidRPr="00C3588E">
        <w:rPr>
          <w:rFonts w:ascii="Aptos" w:hAnsi="Aptos" w:cstheme="minorHAnsi"/>
          <w:sz w:val="28"/>
          <w:szCs w:val="28"/>
        </w:rPr>
        <w:t>) described below</w:t>
      </w:r>
      <w:r w:rsidR="005976A1">
        <w:rPr>
          <w:rFonts w:ascii="Aptos" w:hAnsi="Aptos" w:cstheme="minorHAnsi"/>
          <w:sz w:val="28"/>
          <w:szCs w:val="28"/>
        </w:rPr>
        <w:t>:</w:t>
      </w:r>
      <w:r w:rsidR="00240FD8" w:rsidRPr="00C3588E">
        <w:rPr>
          <w:rFonts w:ascii="Aptos" w:hAnsi="Aptos" w:cstheme="minorHAnsi"/>
          <w:sz w:val="28"/>
          <w:szCs w:val="28"/>
        </w:rPr>
        <w:t xml:space="preserve"> </w:t>
      </w:r>
    </w:p>
    <w:p w14:paraId="4F02DB77" w14:textId="7A3E2AEC" w:rsidR="00FD0BF4" w:rsidRDefault="00FD0BF4" w:rsidP="00DA48A8">
      <w:pPr>
        <w:jc w:val="both"/>
        <w:rPr>
          <w:rFonts w:ascii="Aptos" w:hAnsi="Aptos" w:cstheme="minorHAnsi"/>
          <w:sz w:val="28"/>
          <w:szCs w:val="28"/>
        </w:rPr>
      </w:pPr>
    </w:p>
    <w:p w14:paraId="6D586A83" w14:textId="6E6DF0B4" w:rsidR="00970DA0" w:rsidRDefault="006259C1" w:rsidP="006259C1">
      <w:pPr>
        <w:ind w:left="720"/>
        <w:jc w:val="both"/>
        <w:rPr>
          <w:rFonts w:ascii="Aptos" w:hAnsi="Aptos" w:cstheme="minorHAnsi"/>
          <w:sz w:val="28"/>
          <w:szCs w:val="28"/>
        </w:rPr>
      </w:pPr>
      <w:r w:rsidRPr="006259C1">
        <w:rPr>
          <w:rFonts w:ascii="Aptos" w:hAnsi="Aptos" w:cstheme="minorHAnsi"/>
          <w:sz w:val="28"/>
          <w:szCs w:val="28"/>
        </w:rPr>
        <w:t xml:space="preserve">Portions of Hunt CAD Property ID 220301, 34681, 34708, 108038, and 34722, generally located north of CR 2638 and west of FM 1565, and being an approximate 59.117-acre tract of land situated in the Shelby County School Land, </w:t>
      </w:r>
      <w:proofErr w:type="gramStart"/>
      <w:r w:rsidRPr="006259C1">
        <w:rPr>
          <w:rFonts w:ascii="Aptos" w:hAnsi="Aptos" w:cstheme="minorHAnsi"/>
          <w:sz w:val="28"/>
          <w:szCs w:val="28"/>
        </w:rPr>
        <w:t>Abstract</w:t>
      </w:r>
      <w:proofErr w:type="gramEnd"/>
      <w:r w:rsidRPr="006259C1">
        <w:rPr>
          <w:rFonts w:ascii="Aptos" w:hAnsi="Aptos" w:cstheme="minorHAnsi"/>
          <w:sz w:val="28"/>
          <w:szCs w:val="28"/>
        </w:rPr>
        <w:t xml:space="preserve"> 0946, Hunt County, Texas, providing permanent zoning designation of PD – Planned Development District concurrent with annexation.</w:t>
      </w:r>
    </w:p>
    <w:p w14:paraId="4F7CA7C9" w14:textId="77777777" w:rsidR="00DE51D1" w:rsidRDefault="00DE51D1" w:rsidP="006259C1">
      <w:pPr>
        <w:ind w:left="720"/>
        <w:jc w:val="both"/>
        <w:rPr>
          <w:rFonts w:ascii="Aptos" w:hAnsi="Aptos" w:cstheme="minorHAnsi"/>
          <w:sz w:val="28"/>
          <w:szCs w:val="28"/>
        </w:rPr>
      </w:pPr>
    </w:p>
    <w:p w14:paraId="62990E0B" w14:textId="70EB297D" w:rsidR="00DE51D1" w:rsidRDefault="00DE51D1" w:rsidP="006259C1">
      <w:pPr>
        <w:ind w:left="720"/>
        <w:jc w:val="both"/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 xml:space="preserve">Hunt County CAD Property ID 129516 generally located west of FM 36 and north of FM 1903 and being an approximate 2 acres situated in the </w:t>
      </w:r>
      <w:proofErr w:type="gramStart"/>
      <w:r>
        <w:rPr>
          <w:rFonts w:ascii="Aptos" w:hAnsi="Aptos" w:cstheme="minorHAnsi"/>
          <w:sz w:val="28"/>
          <w:szCs w:val="28"/>
        </w:rPr>
        <w:t>Cady  D</w:t>
      </w:r>
      <w:proofErr w:type="gramEnd"/>
      <w:r>
        <w:rPr>
          <w:rFonts w:ascii="Aptos" w:hAnsi="Aptos" w:cstheme="minorHAnsi"/>
          <w:sz w:val="28"/>
          <w:szCs w:val="28"/>
        </w:rPr>
        <w:t xml:space="preserve"> C Abstract A0157, Hunt County Texas, changing the zoning from SF-E Single Family Estate to MU – Mixed Used</w:t>
      </w:r>
    </w:p>
    <w:p w14:paraId="7F868F8B" w14:textId="77777777" w:rsidR="006259C1" w:rsidRDefault="006259C1" w:rsidP="006259C1">
      <w:pPr>
        <w:ind w:left="720"/>
        <w:jc w:val="both"/>
        <w:rPr>
          <w:rFonts w:ascii="Aptos" w:hAnsi="Aptos" w:cstheme="minorHAnsi"/>
          <w:sz w:val="28"/>
          <w:szCs w:val="28"/>
        </w:rPr>
      </w:pPr>
    </w:p>
    <w:p w14:paraId="402C3E12" w14:textId="61BA46BF" w:rsidR="003B77AA" w:rsidRPr="00E97EEE" w:rsidRDefault="00300A89" w:rsidP="00F4361B">
      <w:pPr>
        <w:jc w:val="both"/>
        <w:rPr>
          <w:rFonts w:ascii="Aptos" w:hAnsi="Aptos" w:cstheme="minorHAnsi"/>
          <w:sz w:val="28"/>
          <w:szCs w:val="28"/>
          <w:u w:val="single"/>
        </w:rPr>
      </w:pPr>
      <w:r w:rsidRPr="00C3588E">
        <w:rPr>
          <w:rFonts w:ascii="Aptos" w:hAnsi="Aptos" w:cstheme="minorHAnsi"/>
          <w:b/>
          <w:bCs/>
          <w:sz w:val="28"/>
          <w:szCs w:val="28"/>
        </w:rPr>
        <w:t xml:space="preserve">You may attend the meeting(s) shown above and make comments for </w:t>
      </w:r>
      <w:r w:rsidR="006259C1">
        <w:rPr>
          <w:rFonts w:ascii="Aptos" w:hAnsi="Aptos" w:cstheme="minorHAnsi"/>
          <w:b/>
          <w:bCs/>
          <w:sz w:val="28"/>
          <w:szCs w:val="28"/>
        </w:rPr>
        <w:t xml:space="preserve">            </w:t>
      </w:r>
      <w:r w:rsidRPr="00C3588E">
        <w:rPr>
          <w:rFonts w:ascii="Aptos" w:hAnsi="Aptos" w:cstheme="minorHAnsi"/>
          <w:b/>
          <w:bCs/>
          <w:sz w:val="28"/>
          <w:szCs w:val="28"/>
        </w:rPr>
        <w:t>or against the zoning.</w:t>
      </w:r>
      <w:r w:rsidRPr="00C3588E">
        <w:rPr>
          <w:rFonts w:ascii="Aptos" w:hAnsi="Aptos" w:cstheme="minorHAnsi"/>
          <w:sz w:val="28"/>
          <w:szCs w:val="28"/>
        </w:rPr>
        <w:t xml:space="preserve"> </w:t>
      </w:r>
      <w:r w:rsidRPr="00C3588E">
        <w:rPr>
          <w:rFonts w:ascii="Aptos" w:hAnsi="Aptos" w:cstheme="minorHAnsi"/>
          <w:i/>
          <w:iCs/>
          <w:sz w:val="28"/>
          <w:szCs w:val="28"/>
        </w:rPr>
        <w:t xml:space="preserve">You may also send written comments before the </w:t>
      </w:r>
      <w:r w:rsidR="006259C1">
        <w:rPr>
          <w:rFonts w:ascii="Aptos" w:hAnsi="Aptos" w:cstheme="minorHAnsi"/>
          <w:i/>
          <w:iCs/>
          <w:sz w:val="28"/>
          <w:szCs w:val="28"/>
        </w:rPr>
        <w:t xml:space="preserve">          </w:t>
      </w:r>
      <w:r w:rsidRPr="00C3588E">
        <w:rPr>
          <w:rFonts w:ascii="Aptos" w:hAnsi="Aptos" w:cstheme="minorHAnsi"/>
          <w:i/>
          <w:iCs/>
          <w:sz w:val="28"/>
          <w:szCs w:val="28"/>
        </w:rPr>
        <w:t xml:space="preserve">date of the meeting to Annetta Nabors, in person at 2313 Main Street or </w:t>
      </w:r>
      <w:r w:rsidR="006259C1">
        <w:rPr>
          <w:rFonts w:ascii="Aptos" w:hAnsi="Aptos" w:cstheme="minorHAnsi"/>
          <w:i/>
          <w:iCs/>
          <w:sz w:val="28"/>
          <w:szCs w:val="28"/>
        </w:rPr>
        <w:t xml:space="preserve">                  </w:t>
      </w:r>
      <w:r w:rsidRPr="00C3588E">
        <w:rPr>
          <w:rFonts w:ascii="Aptos" w:hAnsi="Aptos" w:cstheme="minorHAnsi"/>
          <w:i/>
          <w:iCs/>
          <w:sz w:val="28"/>
          <w:szCs w:val="28"/>
        </w:rPr>
        <w:t>by mail at</w:t>
      </w:r>
      <w:r w:rsidR="006259C1">
        <w:rPr>
          <w:rFonts w:ascii="Aptos" w:hAnsi="Aptos" w:cstheme="minorHAnsi"/>
          <w:i/>
          <w:iCs/>
          <w:sz w:val="28"/>
          <w:szCs w:val="28"/>
        </w:rPr>
        <w:t xml:space="preserve"> </w:t>
      </w:r>
      <w:r w:rsidRPr="00C3588E">
        <w:rPr>
          <w:rFonts w:ascii="Aptos" w:hAnsi="Aptos" w:cstheme="minorHAnsi"/>
          <w:i/>
          <w:iCs/>
          <w:sz w:val="28"/>
          <w:szCs w:val="28"/>
        </w:rPr>
        <w:t>P</w:t>
      </w:r>
      <w:r w:rsidR="006259C1">
        <w:rPr>
          <w:rFonts w:ascii="Aptos" w:hAnsi="Aptos" w:cstheme="minorHAnsi"/>
          <w:i/>
          <w:iCs/>
          <w:sz w:val="28"/>
          <w:szCs w:val="28"/>
        </w:rPr>
        <w:t>.</w:t>
      </w:r>
      <w:r w:rsidRPr="00C3588E">
        <w:rPr>
          <w:rFonts w:ascii="Aptos" w:hAnsi="Aptos" w:cstheme="minorHAnsi"/>
          <w:i/>
          <w:iCs/>
          <w:sz w:val="28"/>
          <w:szCs w:val="28"/>
        </w:rPr>
        <w:t>O</w:t>
      </w:r>
      <w:r w:rsidR="006259C1">
        <w:rPr>
          <w:rFonts w:ascii="Aptos" w:hAnsi="Aptos" w:cstheme="minorHAnsi"/>
          <w:i/>
          <w:iCs/>
          <w:sz w:val="28"/>
          <w:szCs w:val="28"/>
        </w:rPr>
        <w:t>.</w:t>
      </w:r>
      <w:r w:rsidRPr="00C3588E">
        <w:rPr>
          <w:rFonts w:ascii="Aptos" w:hAnsi="Aptos" w:cstheme="minorHAnsi"/>
          <w:i/>
          <w:iCs/>
          <w:sz w:val="28"/>
          <w:szCs w:val="28"/>
        </w:rPr>
        <w:t xml:space="preserve"> Box 490 Caddo Mills, Texas 75135 or by email at </w:t>
      </w:r>
      <w:hyperlink r:id="rId6" w:history="1">
        <w:r w:rsidRPr="00C3588E">
          <w:rPr>
            <w:rStyle w:val="Hyperlink"/>
            <w:rFonts w:ascii="Aptos" w:hAnsi="Aptos" w:cstheme="minorHAnsi"/>
            <w:i/>
            <w:iCs/>
            <w:color w:val="auto"/>
            <w:sz w:val="28"/>
            <w:szCs w:val="28"/>
          </w:rPr>
          <w:t>permits@cityofcaddomills.com</w:t>
        </w:r>
      </w:hyperlink>
      <w:r w:rsidRPr="00C3588E">
        <w:rPr>
          <w:rFonts w:ascii="Aptos" w:hAnsi="Aptos" w:cstheme="minorHAnsi"/>
          <w:sz w:val="28"/>
          <w:szCs w:val="28"/>
        </w:rPr>
        <w:t xml:space="preserve">. </w:t>
      </w:r>
      <w:bookmarkEnd w:id="0"/>
    </w:p>
    <w:sectPr w:rsidR="003B77AA" w:rsidRPr="00E97EEE" w:rsidSect="008B50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C998" w14:textId="77777777" w:rsidR="00FF4B05" w:rsidRDefault="00FF4B05" w:rsidP="00920836">
      <w:r>
        <w:separator/>
      </w:r>
    </w:p>
  </w:endnote>
  <w:endnote w:type="continuationSeparator" w:id="0">
    <w:p w14:paraId="0C3DF439" w14:textId="77777777" w:rsidR="00FF4B05" w:rsidRDefault="00FF4B05" w:rsidP="0092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CE8AA" w14:textId="77777777" w:rsidR="00FF4B05" w:rsidRDefault="00FF4B05" w:rsidP="00920836">
      <w:r>
        <w:separator/>
      </w:r>
    </w:p>
  </w:footnote>
  <w:footnote w:type="continuationSeparator" w:id="0">
    <w:p w14:paraId="26CBD231" w14:textId="77777777" w:rsidR="00FF4B05" w:rsidRDefault="00FF4B05" w:rsidP="0092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02C0" w14:textId="17A84A3B" w:rsidR="00920836" w:rsidRPr="00AA6A02" w:rsidRDefault="00920836" w:rsidP="00920836">
    <w:pPr>
      <w:jc w:val="center"/>
      <w:rPr>
        <w:rFonts w:ascii="Aptos" w:hAnsi="Aptos" w:cstheme="minorHAnsi"/>
        <w:b/>
        <w:sz w:val="32"/>
        <w:szCs w:val="32"/>
      </w:rPr>
    </w:pPr>
    <w:bookmarkStart w:id="1" w:name="_Hlk174952654"/>
    <w:bookmarkStart w:id="2" w:name="_Hlk174952655"/>
    <w:r w:rsidRPr="00AA6A02">
      <w:rPr>
        <w:rFonts w:ascii="Aptos" w:hAnsi="Aptos" w:cstheme="minorHAnsi"/>
        <w:b/>
        <w:sz w:val="32"/>
        <w:szCs w:val="32"/>
      </w:rPr>
      <w:t>NOTICE OF PUBLIC HEARING</w:t>
    </w:r>
    <w:r w:rsidR="00854102" w:rsidRPr="00AA6A02">
      <w:rPr>
        <w:rFonts w:ascii="Aptos" w:hAnsi="Aptos" w:cstheme="minorHAnsi"/>
        <w:b/>
        <w:sz w:val="32"/>
        <w:szCs w:val="32"/>
      </w:rPr>
      <w:t xml:space="preserve"> </w:t>
    </w:r>
    <w:r w:rsidRPr="00AA6A02">
      <w:rPr>
        <w:rFonts w:ascii="Aptos" w:hAnsi="Aptos" w:cstheme="minorHAnsi"/>
        <w:b/>
        <w:sz w:val="32"/>
        <w:szCs w:val="32"/>
      </w:rPr>
      <w:t>FOR ZONING</w:t>
    </w:r>
  </w:p>
  <w:p w14:paraId="13667B62" w14:textId="77777777" w:rsidR="00920836" w:rsidRPr="00AA6A02" w:rsidRDefault="00920836" w:rsidP="00920836">
    <w:pPr>
      <w:jc w:val="center"/>
      <w:rPr>
        <w:rFonts w:ascii="Aptos" w:hAnsi="Aptos" w:cstheme="minorHAnsi"/>
        <w:b/>
        <w:sz w:val="32"/>
        <w:szCs w:val="32"/>
      </w:rPr>
    </w:pPr>
    <w:r w:rsidRPr="00AA6A02">
      <w:rPr>
        <w:rFonts w:ascii="Aptos" w:hAnsi="Aptos" w:cstheme="minorHAnsi"/>
        <w:b/>
        <w:sz w:val="32"/>
        <w:szCs w:val="32"/>
      </w:rPr>
      <w:t>NOTICE IS HEREBY GIVEN TO ALL INTERESTED PERSONS, THAT:</w:t>
    </w:r>
  </w:p>
  <w:bookmarkEnd w:id="1"/>
  <w:bookmarkEnd w:id="2"/>
  <w:p w14:paraId="28539597" w14:textId="77777777" w:rsidR="00920836" w:rsidRPr="00AA6A02" w:rsidRDefault="00920836">
    <w:pPr>
      <w:pStyle w:val="Header"/>
      <w:rPr>
        <w:rFonts w:ascii="Aptos" w:hAnsi="Apto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89"/>
    <w:rsid w:val="00003A55"/>
    <w:rsid w:val="00082ABA"/>
    <w:rsid w:val="00084B3E"/>
    <w:rsid w:val="000A1636"/>
    <w:rsid w:val="000A515A"/>
    <w:rsid w:val="000B09E0"/>
    <w:rsid w:val="000C55AF"/>
    <w:rsid w:val="000D5FA0"/>
    <w:rsid w:val="00132803"/>
    <w:rsid w:val="001A60D1"/>
    <w:rsid w:val="001B1791"/>
    <w:rsid w:val="001F3018"/>
    <w:rsid w:val="001F478F"/>
    <w:rsid w:val="002158E7"/>
    <w:rsid w:val="00240FD8"/>
    <w:rsid w:val="00272979"/>
    <w:rsid w:val="002B311F"/>
    <w:rsid w:val="002D13EA"/>
    <w:rsid w:val="00300A89"/>
    <w:rsid w:val="003167CF"/>
    <w:rsid w:val="00336249"/>
    <w:rsid w:val="00337B1A"/>
    <w:rsid w:val="003564A5"/>
    <w:rsid w:val="00371FBB"/>
    <w:rsid w:val="00377562"/>
    <w:rsid w:val="003A49A8"/>
    <w:rsid w:val="003B2333"/>
    <w:rsid w:val="003B3E40"/>
    <w:rsid w:val="003B77AA"/>
    <w:rsid w:val="003C286B"/>
    <w:rsid w:val="003D0F0D"/>
    <w:rsid w:val="003E1B51"/>
    <w:rsid w:val="003F1D39"/>
    <w:rsid w:val="00400AFC"/>
    <w:rsid w:val="00412AC8"/>
    <w:rsid w:val="00417928"/>
    <w:rsid w:val="00453A48"/>
    <w:rsid w:val="004561F5"/>
    <w:rsid w:val="004661CA"/>
    <w:rsid w:val="004B34BD"/>
    <w:rsid w:val="004E4D26"/>
    <w:rsid w:val="00500FB9"/>
    <w:rsid w:val="005314D3"/>
    <w:rsid w:val="0057181D"/>
    <w:rsid w:val="00577ECB"/>
    <w:rsid w:val="00596EB4"/>
    <w:rsid w:val="005976A1"/>
    <w:rsid w:val="005A2950"/>
    <w:rsid w:val="005B5F71"/>
    <w:rsid w:val="005C16C0"/>
    <w:rsid w:val="00604793"/>
    <w:rsid w:val="006259C1"/>
    <w:rsid w:val="00644BDB"/>
    <w:rsid w:val="00657E7F"/>
    <w:rsid w:val="006669C5"/>
    <w:rsid w:val="006B0E19"/>
    <w:rsid w:val="006B3738"/>
    <w:rsid w:val="006C23B5"/>
    <w:rsid w:val="006F11F3"/>
    <w:rsid w:val="00722808"/>
    <w:rsid w:val="007247C1"/>
    <w:rsid w:val="007325F6"/>
    <w:rsid w:val="007339D3"/>
    <w:rsid w:val="00746B9A"/>
    <w:rsid w:val="007D22A1"/>
    <w:rsid w:val="007F2D57"/>
    <w:rsid w:val="007F2F23"/>
    <w:rsid w:val="00854102"/>
    <w:rsid w:val="00865DAC"/>
    <w:rsid w:val="0087187A"/>
    <w:rsid w:val="0087292E"/>
    <w:rsid w:val="008B2F1B"/>
    <w:rsid w:val="008B5072"/>
    <w:rsid w:val="00920836"/>
    <w:rsid w:val="00967654"/>
    <w:rsid w:val="00970DA0"/>
    <w:rsid w:val="00977C37"/>
    <w:rsid w:val="00981358"/>
    <w:rsid w:val="0099517E"/>
    <w:rsid w:val="009C3A7E"/>
    <w:rsid w:val="00A05639"/>
    <w:rsid w:val="00A30604"/>
    <w:rsid w:val="00A31274"/>
    <w:rsid w:val="00A36243"/>
    <w:rsid w:val="00A7327A"/>
    <w:rsid w:val="00A838CE"/>
    <w:rsid w:val="00A92B70"/>
    <w:rsid w:val="00AA6A02"/>
    <w:rsid w:val="00AE6DEF"/>
    <w:rsid w:val="00AF5AD0"/>
    <w:rsid w:val="00B84E57"/>
    <w:rsid w:val="00B96ADB"/>
    <w:rsid w:val="00C13F5A"/>
    <w:rsid w:val="00C16866"/>
    <w:rsid w:val="00C35163"/>
    <w:rsid w:val="00C3588E"/>
    <w:rsid w:val="00C775D2"/>
    <w:rsid w:val="00C8504B"/>
    <w:rsid w:val="00C96686"/>
    <w:rsid w:val="00CA2D98"/>
    <w:rsid w:val="00CC1FFD"/>
    <w:rsid w:val="00CC6A75"/>
    <w:rsid w:val="00D1603C"/>
    <w:rsid w:val="00D53071"/>
    <w:rsid w:val="00D53C52"/>
    <w:rsid w:val="00D570C0"/>
    <w:rsid w:val="00D67DCF"/>
    <w:rsid w:val="00D735C0"/>
    <w:rsid w:val="00D805F5"/>
    <w:rsid w:val="00D94A14"/>
    <w:rsid w:val="00DA31B5"/>
    <w:rsid w:val="00DA48A8"/>
    <w:rsid w:val="00DB49EA"/>
    <w:rsid w:val="00DC6C2F"/>
    <w:rsid w:val="00DE51D1"/>
    <w:rsid w:val="00DE7E2A"/>
    <w:rsid w:val="00E12A40"/>
    <w:rsid w:val="00E2271C"/>
    <w:rsid w:val="00E24CA3"/>
    <w:rsid w:val="00E36DCF"/>
    <w:rsid w:val="00E53E78"/>
    <w:rsid w:val="00E803EC"/>
    <w:rsid w:val="00E921E6"/>
    <w:rsid w:val="00E948E4"/>
    <w:rsid w:val="00E97EEE"/>
    <w:rsid w:val="00EB6824"/>
    <w:rsid w:val="00ED5A8D"/>
    <w:rsid w:val="00EE3CA5"/>
    <w:rsid w:val="00EF411E"/>
    <w:rsid w:val="00EF5CB5"/>
    <w:rsid w:val="00EF6C65"/>
    <w:rsid w:val="00F1546D"/>
    <w:rsid w:val="00F4361B"/>
    <w:rsid w:val="00F54950"/>
    <w:rsid w:val="00F628DF"/>
    <w:rsid w:val="00F95293"/>
    <w:rsid w:val="00FD0BF4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D464"/>
  <w15:chartTrackingRefBased/>
  <w15:docId w15:val="{65B0681B-2530-457D-912F-B3DB9A6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A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08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20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mits@cityofcaddomill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Permit Coordinator</dc:creator>
  <cp:keywords/>
  <dc:description/>
  <cp:lastModifiedBy>Permit Coordinator </cp:lastModifiedBy>
  <cp:revision>5</cp:revision>
  <cp:lastPrinted>2025-06-11T17:27:00Z</cp:lastPrinted>
  <dcterms:created xsi:type="dcterms:W3CDTF">2025-06-11T16:58:00Z</dcterms:created>
  <dcterms:modified xsi:type="dcterms:W3CDTF">2025-06-12T17:38:00Z</dcterms:modified>
</cp:coreProperties>
</file>